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C6" w:rsidRPr="00F81952" w:rsidRDefault="00B31DC6" w:rsidP="00B31D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31DC6" w:rsidRPr="00F81952" w:rsidRDefault="00B31DC6" w:rsidP="00B31D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B31DC6" w:rsidRPr="00F81952" w:rsidRDefault="00B31DC6" w:rsidP="00B31DC6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B31DC6" w:rsidRPr="00F81952" w:rsidRDefault="00B31DC6" w:rsidP="00B31DC6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1952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B31DC6" w:rsidRPr="00F81952" w:rsidRDefault="00B31DC6" w:rsidP="00B31DC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31DC6" w:rsidRPr="00F81952" w:rsidRDefault="00B31DC6" w:rsidP="00B31DC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                            </w:t>
      </w:r>
      <w:r w:rsidRPr="00F81952">
        <w:rPr>
          <w:rFonts w:ascii="Arial" w:hAnsi="Arial" w:cs="Arial"/>
          <w:b/>
          <w:sz w:val="32"/>
          <w:szCs w:val="32"/>
        </w:rPr>
        <w:t>РЕШЕНИЕ</w:t>
      </w:r>
    </w:p>
    <w:p w:rsidR="00B31DC6" w:rsidRDefault="00B31DC6" w:rsidP="00B31DC6">
      <w:pPr>
        <w:jc w:val="both"/>
        <w:rPr>
          <w:b/>
        </w:rPr>
      </w:pPr>
    </w:p>
    <w:p w:rsidR="00B31DC6" w:rsidRDefault="00B31DC6" w:rsidP="00B31DC6">
      <w:pPr>
        <w:jc w:val="both"/>
      </w:pPr>
    </w:p>
    <w:p w:rsidR="00B31DC6" w:rsidRPr="00653281" w:rsidRDefault="00B31DC6" w:rsidP="00B31DC6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pacing w:val="-3"/>
          <w:sz w:val="32"/>
          <w:szCs w:val="32"/>
        </w:rPr>
        <w:t>_______</w:t>
      </w: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proofErr w:type="gramStart"/>
      <w:r w:rsidRPr="00653281">
        <w:rPr>
          <w:rFonts w:ascii="Arial" w:hAnsi="Arial" w:cs="Arial"/>
          <w:b/>
          <w:bCs/>
          <w:spacing w:val="-3"/>
          <w:sz w:val="32"/>
          <w:szCs w:val="32"/>
        </w:rPr>
        <w:t>г</w:t>
      </w:r>
      <w:proofErr w:type="gramEnd"/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_______</w:t>
      </w:r>
    </w:p>
    <w:p w:rsidR="00B31DC6" w:rsidRDefault="00B31DC6" w:rsidP="00B31DC6">
      <w:pPr>
        <w:jc w:val="both"/>
        <w:rPr>
          <w:b/>
        </w:rPr>
      </w:pPr>
    </w:p>
    <w:p w:rsidR="00B31DC6" w:rsidRDefault="00B31DC6" w:rsidP="00B31DC6">
      <w:pPr>
        <w:rPr>
          <w:b/>
        </w:rPr>
      </w:pPr>
    </w:p>
    <w:p w:rsidR="00B31DC6" w:rsidRPr="00D63E10" w:rsidRDefault="00B31DC6" w:rsidP="00B31DC6">
      <w:pPr>
        <w:pStyle w:val="a3"/>
        <w:jc w:val="center"/>
        <w:rPr>
          <w:rFonts w:cs="Times New Roman"/>
          <w:b/>
          <w:sz w:val="32"/>
          <w:szCs w:val="32"/>
        </w:rPr>
      </w:pPr>
      <w:r w:rsidRPr="00D63E10">
        <w:rPr>
          <w:rFonts w:cs="Times New Roman"/>
          <w:b/>
          <w:sz w:val="32"/>
          <w:szCs w:val="32"/>
        </w:rPr>
        <w:t>О внесении изменений и дополнений в Устав муниципального образования «Гостомлянский сельсовет» Медвенского района Курской области</w:t>
      </w:r>
    </w:p>
    <w:p w:rsidR="00B31DC6" w:rsidRPr="00D63E10" w:rsidRDefault="00B31DC6" w:rsidP="00B31DC6">
      <w:pPr>
        <w:pStyle w:val="a3"/>
        <w:jc w:val="both"/>
        <w:rPr>
          <w:rFonts w:ascii="Arial" w:hAnsi="Arial" w:cs="Arial"/>
          <w:szCs w:val="24"/>
        </w:rPr>
      </w:pPr>
    </w:p>
    <w:p w:rsidR="00B31DC6" w:rsidRPr="00D63E10" w:rsidRDefault="00B31DC6" w:rsidP="00B31DC6">
      <w:pPr>
        <w:pStyle w:val="a3"/>
        <w:jc w:val="both"/>
        <w:rPr>
          <w:rFonts w:ascii="Arial" w:hAnsi="Arial" w:cs="Arial"/>
          <w:szCs w:val="24"/>
        </w:rPr>
      </w:pPr>
    </w:p>
    <w:p w:rsidR="00B31DC6" w:rsidRPr="00D63E10" w:rsidRDefault="00B31DC6" w:rsidP="00B31DC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</w:rPr>
        <w:t xml:space="preserve">      </w:t>
      </w:r>
      <w:proofErr w:type="gramStart"/>
      <w:r w:rsidRPr="00D63E10">
        <w:rPr>
          <w:rFonts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«Гостомлянский сельсовет» Медвенского района Курской области (с последующими изменениями и дополнениями) (далее – Устав муниципального образования «Гостомлянский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 w:rsidRPr="00D63E10">
        <w:rPr>
          <w:rFonts w:cs="Times New Roman"/>
          <w:sz w:val="28"/>
          <w:szCs w:val="28"/>
        </w:rPr>
        <w:t xml:space="preserve"> образова</w:t>
      </w:r>
      <w:r>
        <w:rPr>
          <w:rFonts w:cs="Times New Roman"/>
          <w:sz w:val="28"/>
          <w:szCs w:val="28"/>
        </w:rPr>
        <w:t xml:space="preserve">ния «Гостомлянский сельсовет», </w:t>
      </w:r>
      <w:r w:rsidRPr="00D63E10">
        <w:rPr>
          <w:rFonts w:cs="Times New Roman"/>
          <w:sz w:val="28"/>
          <w:szCs w:val="28"/>
        </w:rPr>
        <w:t>Собрание депутатов Гостомлянского сельсовета Медвенского района РЕШИЛО:</w:t>
      </w:r>
    </w:p>
    <w:p w:rsidR="00B31DC6" w:rsidRPr="00D63E1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</w:p>
    <w:p w:rsidR="00B31DC6" w:rsidRDefault="00B31DC6" w:rsidP="00B31DC6">
      <w:pPr>
        <w:ind w:right="26"/>
        <w:jc w:val="both"/>
        <w:rPr>
          <w:bCs/>
          <w:sz w:val="28"/>
          <w:szCs w:val="28"/>
        </w:rPr>
      </w:pPr>
      <w:r w:rsidRPr="004B5583">
        <w:rPr>
          <w:sz w:val="28"/>
          <w:szCs w:val="28"/>
        </w:rPr>
        <w:t>1.Внести в Устав муниципального образования «</w:t>
      </w:r>
      <w:r w:rsidRPr="004B5583">
        <w:rPr>
          <w:color w:val="000000"/>
          <w:sz w:val="28"/>
          <w:szCs w:val="28"/>
        </w:rPr>
        <w:t>Гостомлянский</w:t>
      </w:r>
      <w:r w:rsidRPr="004B5583">
        <w:rPr>
          <w:sz w:val="28"/>
          <w:szCs w:val="28"/>
        </w:rPr>
        <w:t xml:space="preserve"> сельсовет» Медвенского района Курской области следующие изменения и дополнения</w:t>
      </w:r>
      <w:r w:rsidRPr="004B5583">
        <w:rPr>
          <w:bCs/>
          <w:sz w:val="28"/>
          <w:szCs w:val="28"/>
        </w:rPr>
        <w:t>: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</w:p>
    <w:p w:rsidR="00B31DC6" w:rsidRPr="00DB5520" w:rsidRDefault="00B31DC6" w:rsidP="00B31DC6">
      <w:pPr>
        <w:pStyle w:val="a3"/>
        <w:jc w:val="both"/>
        <w:rPr>
          <w:rFonts w:cs="Times New Roman"/>
          <w:b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>1) Устав Гостомлянского сельсовета Медвенского района дополнить статьей 6.1 следующего содержания: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sz w:val="28"/>
          <w:szCs w:val="28"/>
        </w:rPr>
        <w:t xml:space="preserve">         «6.1 Перераспределение отдельных полномочий между органами местного самоуправления Гостомлянского сельсовета Медвенского района и органами государственной власти Курской области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sz w:val="28"/>
          <w:szCs w:val="28"/>
        </w:rPr>
        <w:t xml:space="preserve">           </w:t>
      </w:r>
      <w:proofErr w:type="gramStart"/>
      <w:r w:rsidRPr="00DB5520">
        <w:rPr>
          <w:rFonts w:cs="Times New Roman"/>
          <w:sz w:val="28"/>
          <w:szCs w:val="28"/>
        </w:rPr>
        <w:t>В соответствии с Законом Курской области от 7 декабря 2021 года № 109-ЗКО «Перераспределение отдельных полномочий между органами местного самоуправления,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Гостомлянского сельсовета Медвенского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DB5520">
        <w:rPr>
          <w:rFonts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DB5520">
        <w:rPr>
          <w:rFonts w:cs="Times New Roman"/>
          <w:sz w:val="28"/>
          <w:szCs w:val="28"/>
        </w:rPr>
        <w:t>.»;</w:t>
      </w:r>
      <w:proofErr w:type="gramEnd"/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>2) в абзаце 2 части 5 статьи 9 «Местный референдум»</w:t>
      </w:r>
      <w:r w:rsidRPr="00DB5520">
        <w:rPr>
          <w:rFonts w:cs="Times New Roman"/>
          <w:sz w:val="28"/>
          <w:szCs w:val="28"/>
        </w:rPr>
        <w:t xml:space="preserve"> слова «Назначенный судом местный референдум организуется Избирательной комиссией Гостомлянского сельсовета Медвенского района» заменить словами </w:t>
      </w:r>
      <w:r>
        <w:rPr>
          <w:rFonts w:cs="Times New Roman"/>
          <w:sz w:val="28"/>
          <w:szCs w:val="28"/>
        </w:rPr>
        <w:t xml:space="preserve">          </w:t>
      </w:r>
      <w:r w:rsidRPr="00DB5520">
        <w:rPr>
          <w:rFonts w:cs="Times New Roman"/>
          <w:sz w:val="28"/>
          <w:szCs w:val="28"/>
        </w:rPr>
        <w:t>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Гостомлянского сельсовета Медвенского района, местного референдума»;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color w:val="FF0000"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>2) часть 3 статьи 10 «Муниципальные выборы»</w:t>
      </w:r>
      <w:r w:rsidRPr="00DB5520">
        <w:rPr>
          <w:rFonts w:cs="Times New Roman"/>
          <w:sz w:val="28"/>
          <w:szCs w:val="28"/>
        </w:rPr>
        <w:t xml:space="preserve"> признать утратившей силу;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>3) в статье 11 «</w:t>
      </w:r>
      <w:r w:rsidRPr="00DB5520">
        <w:rPr>
          <w:rFonts w:cs="Times New Roman"/>
          <w:b/>
          <w:bCs/>
          <w:sz w:val="28"/>
          <w:szCs w:val="28"/>
        </w:rPr>
        <w:t xml:space="preserve">Голосование по отзыву депутата Собрания депутатов </w:t>
      </w:r>
      <w:r w:rsidRPr="00DB5520">
        <w:rPr>
          <w:rFonts w:cs="Times New Roman"/>
          <w:b/>
          <w:sz w:val="28"/>
          <w:szCs w:val="28"/>
        </w:rPr>
        <w:t xml:space="preserve">Гостомлянского сельсовета Медвенского </w:t>
      </w:r>
      <w:r w:rsidRPr="00DB5520">
        <w:rPr>
          <w:rFonts w:cs="Times New Roman"/>
          <w:b/>
          <w:bCs/>
          <w:sz w:val="28"/>
          <w:szCs w:val="28"/>
        </w:rPr>
        <w:t xml:space="preserve">района, Главы </w:t>
      </w:r>
      <w:r w:rsidRPr="00DB5520">
        <w:rPr>
          <w:rFonts w:cs="Times New Roman"/>
          <w:b/>
          <w:sz w:val="28"/>
          <w:szCs w:val="28"/>
        </w:rPr>
        <w:t xml:space="preserve">Гостомлянского сельсовета Медвенского </w:t>
      </w:r>
      <w:r w:rsidRPr="00DB5520">
        <w:rPr>
          <w:rFonts w:cs="Times New Roman"/>
          <w:b/>
          <w:bCs/>
          <w:sz w:val="28"/>
          <w:szCs w:val="28"/>
        </w:rPr>
        <w:t>района»</w:t>
      </w:r>
      <w:r w:rsidRPr="00DB5520">
        <w:rPr>
          <w:rFonts w:cs="Times New Roman"/>
          <w:bCs/>
          <w:sz w:val="28"/>
          <w:szCs w:val="28"/>
        </w:rPr>
        <w:t>: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</w:t>
      </w:r>
      <w:r w:rsidRPr="00DB5520">
        <w:rPr>
          <w:rFonts w:cs="Times New Roman"/>
          <w:bCs/>
          <w:sz w:val="28"/>
          <w:szCs w:val="28"/>
        </w:rPr>
        <w:t>а) в части 4 слова «</w:t>
      </w:r>
      <w:r w:rsidRPr="00DB5520">
        <w:rPr>
          <w:rFonts w:cs="Times New Roman"/>
          <w:sz w:val="28"/>
          <w:szCs w:val="28"/>
        </w:rPr>
        <w:t>организует Избирательная комиссия Гостомлянского сельсовета Медвенского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Гостомлянского сельсовета Медвенского района, местного референдума в порядке»;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DB5520">
        <w:rPr>
          <w:rFonts w:cs="Times New Roman"/>
          <w:sz w:val="28"/>
          <w:szCs w:val="28"/>
        </w:rPr>
        <w:t>б) в части 5: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DB5520">
        <w:rPr>
          <w:rFonts w:cs="Times New Roman"/>
          <w:sz w:val="28"/>
          <w:szCs w:val="28"/>
        </w:rPr>
        <w:t xml:space="preserve">- слова «Инициативная группа обращается в Избирательную комиссию Гостомлянского сельсовета Медвенского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Гостомлянского сельсовета Медвенского района, местного референдума с ходатайством»; 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DB5520">
        <w:rPr>
          <w:rFonts w:cs="Times New Roman"/>
          <w:sz w:val="28"/>
          <w:szCs w:val="28"/>
        </w:rPr>
        <w:t>- слова «Избирательная комиссия Гостомлянского сельсовета Медвенского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Гостомлянского сельсовета Медвенского района, местного референдума со дня получения ходатайства»;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>4) в статье 24 «Статус депутата Собрания депутатов Гостомлянского сельсовета Медвенского района»</w:t>
      </w:r>
      <w:r w:rsidRPr="00DB5520">
        <w:rPr>
          <w:rFonts w:cs="Times New Roman"/>
          <w:sz w:val="28"/>
          <w:szCs w:val="28"/>
        </w:rPr>
        <w:t>: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DB5520">
        <w:rPr>
          <w:rFonts w:cs="Times New Roman"/>
          <w:sz w:val="28"/>
          <w:szCs w:val="28"/>
        </w:rPr>
        <w:t>а) часть 4 дополнить новым абзацем следующего содержания:</w:t>
      </w:r>
    </w:p>
    <w:p w:rsidR="00B31DC6" w:rsidRPr="00DB5520" w:rsidRDefault="00B31DC6" w:rsidP="00B31DC6">
      <w:pPr>
        <w:pStyle w:val="a3"/>
        <w:jc w:val="both"/>
        <w:rPr>
          <w:rFonts w:cs="Times New Roman"/>
          <w:i/>
          <w:sz w:val="28"/>
          <w:szCs w:val="28"/>
        </w:rPr>
      </w:pPr>
      <w:r>
        <w:rPr>
          <w:rStyle w:val="a5"/>
          <w:rFonts w:cs="Times New Roman"/>
          <w:i w:val="0"/>
          <w:color w:val="000000"/>
          <w:sz w:val="28"/>
          <w:szCs w:val="28"/>
        </w:rPr>
        <w:t xml:space="preserve">     </w:t>
      </w:r>
      <w:r w:rsidRPr="00DB5520">
        <w:rPr>
          <w:rStyle w:val="a5"/>
          <w:rFonts w:cs="Times New Roman"/>
          <w:i w:val="0"/>
          <w:color w:val="000000"/>
          <w:sz w:val="28"/>
          <w:szCs w:val="28"/>
        </w:rPr>
        <w:t>«В соответствии с федеральным законодательством полномочия депутата</w:t>
      </w:r>
      <w:r w:rsidRPr="00DB5520">
        <w:rPr>
          <w:rStyle w:val="a5"/>
          <w:rFonts w:cs="Times New Roman"/>
          <w:color w:val="000000"/>
          <w:sz w:val="28"/>
          <w:szCs w:val="28"/>
        </w:rPr>
        <w:t xml:space="preserve"> </w:t>
      </w:r>
      <w:r w:rsidRPr="00DB5520">
        <w:rPr>
          <w:rFonts w:cs="Times New Roman"/>
          <w:sz w:val="28"/>
          <w:szCs w:val="28"/>
        </w:rPr>
        <w:t>Собрания депутатов Гостомлянского сельсовета Медвенского района</w:t>
      </w:r>
      <w:r w:rsidRPr="00DB5520">
        <w:rPr>
          <w:rStyle w:val="a5"/>
          <w:rFonts w:cs="Times New Roman"/>
          <w:color w:val="000000"/>
          <w:sz w:val="28"/>
          <w:szCs w:val="28"/>
        </w:rPr>
        <w:t xml:space="preserve"> </w:t>
      </w:r>
      <w:r w:rsidRPr="00DB5520">
        <w:rPr>
          <w:rStyle w:val="a5"/>
          <w:rFonts w:cs="Times New Roman"/>
          <w:i w:val="0"/>
          <w:color w:val="000000"/>
          <w:sz w:val="28"/>
          <w:szCs w:val="28"/>
        </w:rPr>
        <w:t xml:space="preserve">прекращаются досрочно решением </w:t>
      </w:r>
      <w:r w:rsidRPr="00DB5520">
        <w:rPr>
          <w:rFonts w:cs="Times New Roman"/>
          <w:sz w:val="28"/>
          <w:szCs w:val="28"/>
        </w:rPr>
        <w:t>Собрания депутатов Гостомлянского сельсовета Медвенского района</w:t>
      </w:r>
      <w:r w:rsidRPr="00DB5520">
        <w:rPr>
          <w:rStyle w:val="a5"/>
          <w:rFonts w:cs="Times New Roman"/>
          <w:color w:val="000000"/>
          <w:sz w:val="28"/>
          <w:szCs w:val="28"/>
        </w:rPr>
        <w:t xml:space="preserve"> </w:t>
      </w:r>
      <w:r w:rsidRPr="00DB5520">
        <w:rPr>
          <w:rStyle w:val="a5"/>
          <w:rFonts w:cs="Times New Roman"/>
          <w:i w:val="0"/>
          <w:color w:val="000000"/>
          <w:sz w:val="28"/>
          <w:szCs w:val="28"/>
        </w:rPr>
        <w:t>в случае</w:t>
      </w:r>
      <w:r w:rsidRPr="00DB5520">
        <w:rPr>
          <w:rStyle w:val="a5"/>
          <w:rFonts w:cs="Times New Roman"/>
          <w:color w:val="000000"/>
          <w:sz w:val="28"/>
          <w:szCs w:val="28"/>
        </w:rPr>
        <w:t xml:space="preserve"> </w:t>
      </w:r>
      <w:r w:rsidRPr="00DB5520">
        <w:rPr>
          <w:rStyle w:val="a5"/>
          <w:rFonts w:cs="Times New Roman"/>
          <w:i w:val="0"/>
          <w:color w:val="000000"/>
          <w:sz w:val="28"/>
          <w:szCs w:val="28"/>
        </w:rPr>
        <w:t>отсутствия депутата</w:t>
      </w:r>
      <w:r w:rsidRPr="00DB5520">
        <w:rPr>
          <w:rStyle w:val="a5"/>
          <w:rFonts w:cs="Times New Roman"/>
          <w:color w:val="000000"/>
          <w:sz w:val="28"/>
          <w:szCs w:val="28"/>
        </w:rPr>
        <w:t xml:space="preserve"> </w:t>
      </w:r>
      <w:r w:rsidRPr="00DB5520">
        <w:rPr>
          <w:rFonts w:cs="Times New Roman"/>
          <w:sz w:val="28"/>
          <w:szCs w:val="28"/>
        </w:rPr>
        <w:t>Собрания депутатов Гостомлянского сельсовета Медвенского района</w:t>
      </w:r>
      <w:r w:rsidRPr="00DB5520">
        <w:rPr>
          <w:rStyle w:val="a5"/>
          <w:rFonts w:cs="Times New Roman"/>
          <w:color w:val="000000"/>
          <w:sz w:val="28"/>
          <w:szCs w:val="28"/>
        </w:rPr>
        <w:t xml:space="preserve"> </w:t>
      </w:r>
      <w:r w:rsidRPr="00DB5520">
        <w:rPr>
          <w:rStyle w:val="a5"/>
          <w:rFonts w:cs="Times New Roman"/>
          <w:i w:val="0"/>
          <w:color w:val="000000"/>
          <w:sz w:val="28"/>
          <w:szCs w:val="28"/>
        </w:rPr>
        <w:t>без уважительных причин на всех заседаниях</w:t>
      </w:r>
      <w:r w:rsidRPr="00DB5520">
        <w:rPr>
          <w:rStyle w:val="a5"/>
          <w:rFonts w:cs="Times New Roman"/>
          <w:color w:val="000000"/>
          <w:sz w:val="28"/>
          <w:szCs w:val="28"/>
        </w:rPr>
        <w:t xml:space="preserve"> </w:t>
      </w:r>
      <w:r w:rsidRPr="00DB5520">
        <w:rPr>
          <w:rFonts w:cs="Times New Roman"/>
          <w:sz w:val="28"/>
          <w:szCs w:val="28"/>
        </w:rPr>
        <w:t>Собрания депутатов Гостомлянского сельсовета Медвенского района</w:t>
      </w:r>
      <w:r w:rsidRPr="00DB5520">
        <w:rPr>
          <w:rStyle w:val="a5"/>
          <w:rFonts w:cs="Times New Roman"/>
          <w:color w:val="000000"/>
          <w:sz w:val="28"/>
          <w:szCs w:val="28"/>
        </w:rPr>
        <w:t xml:space="preserve"> </w:t>
      </w:r>
      <w:r w:rsidRPr="00DB5520">
        <w:rPr>
          <w:rStyle w:val="a5"/>
          <w:rFonts w:cs="Times New Roman"/>
          <w:i w:val="0"/>
          <w:color w:val="000000"/>
          <w:sz w:val="28"/>
          <w:szCs w:val="28"/>
        </w:rPr>
        <w:t>в течение шести месяцев подряд</w:t>
      </w:r>
      <w:proofErr w:type="gramStart"/>
      <w:r w:rsidRPr="00DB5520">
        <w:rPr>
          <w:rStyle w:val="a5"/>
          <w:rFonts w:cs="Times New Roman"/>
          <w:i w:val="0"/>
          <w:color w:val="000000"/>
          <w:sz w:val="28"/>
          <w:szCs w:val="28"/>
        </w:rPr>
        <w:t>.»;</w:t>
      </w:r>
      <w:proofErr w:type="gramEnd"/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sz w:val="28"/>
          <w:szCs w:val="28"/>
        </w:rPr>
        <w:t>б) части 6. 7. 8. 9 признать утратившими силу;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>5) части 10, 11, 12 статьи 31 «Глава Гостомлянского сельсовета Медвенского района</w:t>
      </w:r>
      <w:r w:rsidRPr="00DB5520">
        <w:rPr>
          <w:rFonts w:cs="Times New Roman"/>
          <w:b/>
          <w:bCs/>
          <w:sz w:val="28"/>
          <w:szCs w:val="28"/>
        </w:rPr>
        <w:t>»</w:t>
      </w:r>
      <w:r w:rsidRPr="00DB5520">
        <w:rPr>
          <w:rFonts w:cs="Times New Roman"/>
          <w:bCs/>
          <w:sz w:val="28"/>
          <w:szCs w:val="28"/>
        </w:rPr>
        <w:t xml:space="preserve"> </w:t>
      </w:r>
      <w:r w:rsidRPr="00DB5520">
        <w:rPr>
          <w:rFonts w:cs="Times New Roman"/>
          <w:sz w:val="28"/>
          <w:szCs w:val="28"/>
        </w:rPr>
        <w:t>признать утратившими силу;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>6)статью 37 «Избирательная комиссия Гостомлянского сельсовета Медвенского района»</w:t>
      </w:r>
      <w:r w:rsidRPr="00DB5520">
        <w:rPr>
          <w:rFonts w:cs="Times New Roman"/>
          <w:sz w:val="28"/>
          <w:szCs w:val="28"/>
        </w:rPr>
        <w:t xml:space="preserve"> признать утратившей силу;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lastRenderedPageBreak/>
        <w:t>7) часть 3 статьи 40 «</w:t>
      </w:r>
      <w:r w:rsidRPr="00DB5520">
        <w:rPr>
          <w:rFonts w:cs="Times New Roman"/>
          <w:b/>
          <w:bCs/>
          <w:sz w:val="28"/>
          <w:szCs w:val="28"/>
        </w:rPr>
        <w:t xml:space="preserve">Статус муниципального служащего </w:t>
      </w:r>
      <w:r w:rsidRPr="00DB5520">
        <w:rPr>
          <w:rFonts w:cs="Times New Roman"/>
          <w:b/>
          <w:sz w:val="28"/>
          <w:szCs w:val="28"/>
        </w:rPr>
        <w:t>Гостомлянского сельсовета Медвенского района</w:t>
      </w:r>
      <w:r w:rsidRPr="00DB5520">
        <w:rPr>
          <w:rFonts w:cs="Times New Roman"/>
          <w:b/>
          <w:bCs/>
          <w:sz w:val="28"/>
          <w:szCs w:val="28"/>
        </w:rPr>
        <w:t>»</w:t>
      </w:r>
      <w:r w:rsidRPr="00DB5520">
        <w:rPr>
          <w:rFonts w:cs="Times New Roman"/>
          <w:bCs/>
          <w:sz w:val="28"/>
          <w:szCs w:val="28"/>
        </w:rPr>
        <w:t xml:space="preserve"> изложить в следующей редакции:</w:t>
      </w:r>
    </w:p>
    <w:p w:rsidR="00B31DC6" w:rsidRPr="00DB5520" w:rsidRDefault="00B31DC6" w:rsidP="00B31DC6">
      <w:pPr>
        <w:pStyle w:val="a3"/>
        <w:jc w:val="both"/>
        <w:rPr>
          <w:rStyle w:val="2"/>
          <w:rFonts w:cs="Times New Roman"/>
          <w:color w:val="auto"/>
          <w:sz w:val="28"/>
          <w:szCs w:val="28"/>
          <w:highlight w:val="yellow"/>
        </w:rPr>
      </w:pPr>
      <w:r>
        <w:rPr>
          <w:rFonts w:cs="Times New Roman"/>
          <w:bCs/>
          <w:sz w:val="28"/>
          <w:szCs w:val="28"/>
        </w:rPr>
        <w:t xml:space="preserve">       </w:t>
      </w:r>
      <w:r w:rsidRPr="00DB5520">
        <w:rPr>
          <w:rFonts w:cs="Times New Roman"/>
          <w:bCs/>
          <w:sz w:val="28"/>
          <w:szCs w:val="28"/>
        </w:rPr>
        <w:t xml:space="preserve">«3. Муниципальный служащий </w:t>
      </w:r>
      <w:r w:rsidRPr="00DB5520">
        <w:rPr>
          <w:rFonts w:cs="Times New Roman"/>
          <w:sz w:val="28"/>
          <w:szCs w:val="28"/>
        </w:rPr>
        <w:t>Гостомлянского сельсовета Медвенского района</w:t>
      </w:r>
      <w:r w:rsidRPr="00DB5520">
        <w:rPr>
          <w:rFonts w:cs="Times New Roman"/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DB5520">
        <w:rPr>
          <w:rStyle w:val="2"/>
          <w:rFonts w:cs="Times New Roman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DB5520">
        <w:rPr>
          <w:rStyle w:val="2"/>
          <w:rFonts w:cs="Times New Roman"/>
          <w:color w:val="auto"/>
          <w:sz w:val="28"/>
          <w:szCs w:val="28"/>
        </w:rPr>
        <w:t>.»;</w:t>
      </w:r>
    </w:p>
    <w:p w:rsidR="00B31DC6" w:rsidRPr="00DB5520" w:rsidRDefault="00B31DC6" w:rsidP="00B31DC6">
      <w:pPr>
        <w:pStyle w:val="a3"/>
        <w:jc w:val="both"/>
        <w:rPr>
          <w:rFonts w:cs="Times New Roman"/>
          <w:b/>
          <w:bCs/>
          <w:sz w:val="28"/>
          <w:szCs w:val="28"/>
        </w:rPr>
      </w:pPr>
      <w:proofErr w:type="gramEnd"/>
      <w:r w:rsidRPr="00DB5520">
        <w:rPr>
          <w:rFonts w:cs="Times New Roman"/>
          <w:b/>
          <w:bCs/>
          <w:sz w:val="28"/>
          <w:szCs w:val="28"/>
        </w:rPr>
        <w:t>8) в статье 47 «Составление проекта бюджета»: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Cs/>
          <w:sz w:val="28"/>
          <w:szCs w:val="28"/>
        </w:rPr>
        <w:t xml:space="preserve">      а) часть 2 изложить в следующей редакции: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</w:t>
      </w:r>
      <w:r w:rsidRPr="00DB5520">
        <w:rPr>
          <w:rFonts w:cs="Times New Roman"/>
          <w:bCs/>
          <w:sz w:val="28"/>
          <w:szCs w:val="28"/>
        </w:rPr>
        <w:t xml:space="preserve">«2. </w:t>
      </w:r>
      <w:r w:rsidRPr="00DB5520">
        <w:rPr>
          <w:rFonts w:cs="Times New Roman"/>
          <w:sz w:val="28"/>
          <w:szCs w:val="28"/>
        </w:rPr>
        <w:t>Проект бюджета Гостомлянского сельсовета Медвенского района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Гостомлянского сельсовета Медвенского района</w:t>
      </w:r>
      <w:proofErr w:type="gramStart"/>
      <w:r w:rsidRPr="00DB5520">
        <w:rPr>
          <w:rFonts w:cs="Times New Roman"/>
          <w:sz w:val="28"/>
          <w:szCs w:val="28"/>
        </w:rPr>
        <w:t>.»;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proofErr w:type="gramEnd"/>
      <w:r w:rsidRPr="00DB5520">
        <w:rPr>
          <w:rFonts w:cs="Times New Roman"/>
          <w:bCs/>
          <w:sz w:val="28"/>
          <w:szCs w:val="28"/>
        </w:rPr>
        <w:t xml:space="preserve">     б) часть 3 признать утратившей силу;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proofErr w:type="gramStart"/>
      <w:r w:rsidRPr="00DB5520">
        <w:rPr>
          <w:rFonts w:cs="Times New Roman"/>
          <w:b/>
          <w:bCs/>
          <w:sz w:val="28"/>
          <w:szCs w:val="28"/>
        </w:rPr>
        <w:t>9) в части 1 статьи 48 «</w:t>
      </w:r>
      <w:r w:rsidRPr="00DB5520">
        <w:rPr>
          <w:rFonts w:cs="Times New Roman"/>
          <w:b/>
          <w:sz w:val="28"/>
          <w:szCs w:val="28"/>
        </w:rPr>
        <w:t>Порядок внесения проекта решения о бюджете на рассмотрение Собрания депутатов Гостомлянского сельсовета Медвенского района и его рассмотрения</w:t>
      </w:r>
      <w:r w:rsidRPr="00DB5520">
        <w:rPr>
          <w:rFonts w:cs="Times New Roman"/>
          <w:b/>
          <w:bCs/>
          <w:sz w:val="28"/>
          <w:szCs w:val="28"/>
        </w:rPr>
        <w:t>»</w:t>
      </w:r>
      <w:r w:rsidRPr="00DB5520">
        <w:rPr>
          <w:rFonts w:cs="Times New Roman"/>
          <w:bCs/>
          <w:sz w:val="28"/>
          <w:szCs w:val="28"/>
        </w:rPr>
        <w:t xml:space="preserve"> слова «</w:t>
      </w:r>
      <w:r w:rsidRPr="00DB5520">
        <w:rPr>
          <w:rFonts w:cs="Times New Roman"/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B31DC6" w:rsidRPr="00DB5520" w:rsidRDefault="00B31DC6" w:rsidP="00B31DC6">
      <w:pPr>
        <w:pStyle w:val="a3"/>
        <w:jc w:val="both"/>
        <w:rPr>
          <w:rFonts w:cs="Times New Roman"/>
          <w:b/>
          <w:bCs/>
          <w:sz w:val="28"/>
          <w:szCs w:val="28"/>
        </w:rPr>
      </w:pPr>
      <w:r w:rsidRPr="00DB5520">
        <w:rPr>
          <w:rFonts w:cs="Times New Roman"/>
          <w:b/>
          <w:bCs/>
          <w:sz w:val="28"/>
          <w:szCs w:val="28"/>
        </w:rPr>
        <w:t>10) в</w:t>
      </w:r>
      <w:r w:rsidRPr="00DB5520">
        <w:rPr>
          <w:rFonts w:cs="Times New Roman"/>
          <w:b/>
          <w:sz w:val="28"/>
          <w:szCs w:val="28"/>
        </w:rPr>
        <w:t xml:space="preserve"> статье 49 «</w:t>
      </w:r>
      <w:r w:rsidRPr="00DB5520">
        <w:rPr>
          <w:rFonts w:cs="Times New Roman"/>
          <w:b/>
          <w:bCs/>
          <w:sz w:val="28"/>
          <w:szCs w:val="28"/>
        </w:rPr>
        <w:t>Исполнение местного бюджета»: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Cs/>
          <w:sz w:val="28"/>
          <w:szCs w:val="28"/>
        </w:rPr>
        <w:t xml:space="preserve">       а) </w:t>
      </w:r>
      <w:r w:rsidRPr="00DB5520">
        <w:rPr>
          <w:rFonts w:cs="Times New Roman"/>
          <w:sz w:val="28"/>
          <w:szCs w:val="28"/>
        </w:rPr>
        <w:t>в наименовании слова «</w:t>
      </w:r>
      <w:r w:rsidRPr="00DB5520">
        <w:rPr>
          <w:rFonts w:cs="Times New Roman"/>
          <w:bCs/>
          <w:sz w:val="28"/>
          <w:szCs w:val="28"/>
        </w:rPr>
        <w:t xml:space="preserve">местного бюджета» заменить словами «бюджета </w:t>
      </w:r>
      <w:r w:rsidRPr="00DB5520">
        <w:rPr>
          <w:rFonts w:cs="Times New Roman"/>
          <w:sz w:val="28"/>
          <w:szCs w:val="28"/>
        </w:rPr>
        <w:t>Гостомлянского сельсовета Медвенского района</w:t>
      </w:r>
      <w:r w:rsidRPr="00DB5520">
        <w:rPr>
          <w:rFonts w:cs="Times New Roman"/>
          <w:bCs/>
          <w:sz w:val="28"/>
          <w:szCs w:val="28"/>
        </w:rPr>
        <w:t>»;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Cs/>
          <w:sz w:val="28"/>
          <w:szCs w:val="28"/>
        </w:rPr>
        <w:t xml:space="preserve">        б) в </w:t>
      </w:r>
      <w:r w:rsidRPr="00DB5520">
        <w:rPr>
          <w:rFonts w:cs="Times New Roman"/>
          <w:sz w:val="28"/>
          <w:szCs w:val="28"/>
        </w:rPr>
        <w:t>части 1 слова «</w:t>
      </w:r>
      <w:r w:rsidRPr="00DB5520">
        <w:rPr>
          <w:rFonts w:cs="Times New Roman"/>
          <w:bCs/>
          <w:sz w:val="28"/>
          <w:szCs w:val="28"/>
        </w:rPr>
        <w:t xml:space="preserve">местного бюджета» заменить словами «бюджета </w:t>
      </w:r>
      <w:r w:rsidRPr="00DB5520">
        <w:rPr>
          <w:rFonts w:cs="Times New Roman"/>
          <w:sz w:val="28"/>
          <w:szCs w:val="28"/>
        </w:rPr>
        <w:t>Гостомлянского сельсовета Медвенского района</w:t>
      </w:r>
      <w:r w:rsidRPr="00DB5520">
        <w:rPr>
          <w:rFonts w:cs="Times New Roman"/>
          <w:bCs/>
          <w:sz w:val="28"/>
          <w:szCs w:val="28"/>
        </w:rPr>
        <w:t>»;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sz w:val="28"/>
          <w:szCs w:val="28"/>
        </w:rPr>
        <w:t xml:space="preserve">       в) в части 3 </w:t>
      </w:r>
      <w:r w:rsidRPr="00DB5520">
        <w:rPr>
          <w:rFonts w:cs="Times New Roman"/>
          <w:bCs/>
          <w:sz w:val="28"/>
          <w:szCs w:val="28"/>
        </w:rPr>
        <w:t>слова «</w:t>
      </w:r>
      <w:r w:rsidRPr="00DB5520">
        <w:rPr>
          <w:rFonts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 xml:space="preserve">11) </w:t>
      </w:r>
      <w:r w:rsidRPr="00DB5520">
        <w:rPr>
          <w:rFonts w:cs="Times New Roman"/>
          <w:b/>
          <w:bCs/>
          <w:sz w:val="28"/>
          <w:szCs w:val="28"/>
        </w:rPr>
        <w:t xml:space="preserve">абзац 2 части 5 статьи 50 «Бюджетная отчетность об исполнении бюджета </w:t>
      </w:r>
      <w:r w:rsidRPr="00DB5520">
        <w:rPr>
          <w:rFonts w:cs="Times New Roman"/>
          <w:b/>
          <w:sz w:val="28"/>
          <w:szCs w:val="28"/>
        </w:rPr>
        <w:t>Гостомлянского сельсовета Медвенского района</w:t>
      </w:r>
      <w:r w:rsidRPr="00DB5520">
        <w:rPr>
          <w:rFonts w:cs="Times New Roman"/>
          <w:b/>
          <w:bCs/>
          <w:sz w:val="28"/>
          <w:szCs w:val="28"/>
        </w:rPr>
        <w:t>»</w:t>
      </w:r>
      <w:r w:rsidRPr="00DB5520">
        <w:rPr>
          <w:rFonts w:cs="Times New Roman"/>
          <w:bCs/>
          <w:sz w:val="28"/>
          <w:szCs w:val="28"/>
        </w:rPr>
        <w:t xml:space="preserve"> изложить в следующей редакции: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bCs/>
          <w:sz w:val="28"/>
          <w:szCs w:val="28"/>
        </w:rPr>
        <w:t xml:space="preserve">       </w:t>
      </w:r>
      <w:proofErr w:type="gramStart"/>
      <w:r w:rsidRPr="00DB5520">
        <w:rPr>
          <w:rFonts w:cs="Times New Roman"/>
          <w:bCs/>
          <w:sz w:val="28"/>
          <w:szCs w:val="28"/>
        </w:rPr>
        <w:t>«</w:t>
      </w:r>
      <w:r w:rsidRPr="00DB5520">
        <w:rPr>
          <w:rFonts w:cs="Times New Roman"/>
          <w:sz w:val="28"/>
          <w:szCs w:val="28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/>
          <w:bCs/>
          <w:sz w:val="28"/>
          <w:szCs w:val="28"/>
        </w:rPr>
        <w:t>12) части 1, 2 статьи 53 «Муниципальные заимствования»</w:t>
      </w:r>
      <w:r w:rsidRPr="00DB5520">
        <w:rPr>
          <w:rFonts w:cs="Times New Roman"/>
          <w:bCs/>
          <w:sz w:val="28"/>
          <w:szCs w:val="28"/>
        </w:rPr>
        <w:t xml:space="preserve"> изложить в следующей редакции: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Cs/>
          <w:sz w:val="28"/>
          <w:szCs w:val="28"/>
        </w:rPr>
        <w:t xml:space="preserve">         «1. В соответствии с Бюджетным кодексом Российской Федерации </w:t>
      </w:r>
      <w:r w:rsidRPr="00DB5520">
        <w:rPr>
          <w:rFonts w:cs="Times New Roman"/>
          <w:sz w:val="28"/>
          <w:szCs w:val="28"/>
        </w:rPr>
        <w:t>Гостомлянский сельсовет Медвенского района</w:t>
      </w:r>
      <w:r w:rsidRPr="00DB5520">
        <w:rPr>
          <w:rFonts w:cs="Times New Roman"/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Cs/>
          <w:sz w:val="28"/>
          <w:szCs w:val="28"/>
        </w:rPr>
        <w:lastRenderedPageBreak/>
        <w:t xml:space="preserve">          2. От имени </w:t>
      </w:r>
      <w:r w:rsidRPr="00DB5520">
        <w:rPr>
          <w:rFonts w:cs="Times New Roman"/>
          <w:sz w:val="28"/>
          <w:szCs w:val="28"/>
        </w:rPr>
        <w:t>Гостомлянского сельсовета Медвенского района</w:t>
      </w:r>
      <w:r w:rsidRPr="00DB5520">
        <w:rPr>
          <w:rFonts w:cs="Times New Roman"/>
          <w:bCs/>
          <w:sz w:val="28"/>
          <w:szCs w:val="28"/>
        </w:rPr>
        <w:t xml:space="preserve"> п</w:t>
      </w:r>
      <w:r w:rsidRPr="00DB5520">
        <w:rPr>
          <w:rFonts w:cs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DB5520">
        <w:rPr>
          <w:rFonts w:cs="Times New Roman"/>
          <w:bCs/>
          <w:sz w:val="28"/>
          <w:szCs w:val="28"/>
        </w:rPr>
        <w:t xml:space="preserve">Бюджетным кодексом Российской Федерации </w:t>
      </w:r>
      <w:r w:rsidRPr="00DB5520">
        <w:rPr>
          <w:rFonts w:cs="Times New Roman"/>
          <w:sz w:val="28"/>
          <w:szCs w:val="28"/>
        </w:rPr>
        <w:t>принадлежит Администрации Гостомлянского сельсовета Медвенского</w:t>
      </w:r>
      <w:r w:rsidRPr="00DB5520">
        <w:rPr>
          <w:rFonts w:cs="Times New Roman"/>
          <w:bCs/>
          <w:sz w:val="28"/>
          <w:szCs w:val="28"/>
        </w:rPr>
        <w:t xml:space="preserve"> района</w:t>
      </w:r>
      <w:proofErr w:type="gramStart"/>
      <w:r w:rsidRPr="00DB5520">
        <w:rPr>
          <w:rFonts w:cs="Times New Roman"/>
          <w:bCs/>
          <w:sz w:val="28"/>
          <w:szCs w:val="28"/>
        </w:rPr>
        <w:t>.»;</w:t>
      </w:r>
      <w:proofErr w:type="gramEnd"/>
    </w:p>
    <w:p w:rsidR="00B31DC6" w:rsidRPr="00DB5520" w:rsidRDefault="00B31DC6" w:rsidP="00B31DC6">
      <w:pPr>
        <w:pStyle w:val="a3"/>
        <w:jc w:val="both"/>
        <w:rPr>
          <w:rFonts w:cs="Times New Roman"/>
          <w:bCs/>
          <w:sz w:val="28"/>
          <w:szCs w:val="28"/>
        </w:rPr>
      </w:pPr>
      <w:r w:rsidRPr="00DB5520">
        <w:rPr>
          <w:rFonts w:cs="Times New Roman"/>
          <w:b/>
          <w:bCs/>
          <w:sz w:val="28"/>
          <w:szCs w:val="28"/>
        </w:rPr>
        <w:t xml:space="preserve">13) статью 64 «Приведение нормативных правовых актов органов местного самоуправления </w:t>
      </w:r>
      <w:r w:rsidRPr="00DB5520">
        <w:rPr>
          <w:rFonts w:cs="Times New Roman"/>
          <w:b/>
          <w:sz w:val="28"/>
          <w:szCs w:val="28"/>
        </w:rPr>
        <w:t>Гостмолянского сельсовета Медвенского района</w:t>
      </w:r>
      <w:r w:rsidRPr="00DB5520">
        <w:rPr>
          <w:rFonts w:cs="Times New Roman"/>
          <w:b/>
          <w:bCs/>
          <w:sz w:val="28"/>
          <w:szCs w:val="28"/>
        </w:rPr>
        <w:t xml:space="preserve"> в соответствие с настоящим Уставом»</w:t>
      </w:r>
      <w:r w:rsidRPr="00DB5520">
        <w:rPr>
          <w:rFonts w:cs="Times New Roman"/>
          <w:bCs/>
          <w:sz w:val="28"/>
          <w:szCs w:val="28"/>
        </w:rPr>
        <w:t xml:space="preserve"> дополнить абзацем следующего содержания:</w:t>
      </w:r>
    </w:p>
    <w:p w:rsidR="00B31DC6" w:rsidRPr="00DB5520" w:rsidRDefault="00B31DC6" w:rsidP="00B31DC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bCs/>
          <w:sz w:val="28"/>
          <w:szCs w:val="28"/>
        </w:rPr>
        <w:t xml:space="preserve">          «Изменения, внесенные </w:t>
      </w:r>
      <w:r w:rsidRPr="00DB5520">
        <w:rPr>
          <w:rFonts w:cs="Times New Roman"/>
          <w:sz w:val="28"/>
          <w:szCs w:val="28"/>
        </w:rPr>
        <w:t xml:space="preserve">Решением Собрания депутатов Гостомлянского сельсовета Медвенского района от _________2023 года № _______ в </w:t>
      </w:r>
      <w:r w:rsidRPr="00DB5520">
        <w:rPr>
          <w:rFonts w:cs="Times New Roman"/>
          <w:bCs/>
          <w:sz w:val="28"/>
          <w:szCs w:val="28"/>
        </w:rPr>
        <w:t>часть 4 статьи 24 «</w:t>
      </w:r>
      <w:r w:rsidRPr="00DB5520">
        <w:rPr>
          <w:rFonts w:cs="Times New Roman"/>
          <w:sz w:val="28"/>
          <w:szCs w:val="28"/>
        </w:rPr>
        <w:t>Статус депутата Собрания депутатов Гостомлянского сельсовета Медвенского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DB5520">
        <w:rPr>
          <w:rFonts w:cs="Times New Roman"/>
          <w:sz w:val="28"/>
          <w:szCs w:val="28"/>
        </w:rPr>
        <w:t>.».</w:t>
      </w:r>
      <w:proofErr w:type="gramEnd"/>
    </w:p>
    <w:p w:rsidR="00B31DC6" w:rsidRPr="00D63E10" w:rsidRDefault="00B31DC6" w:rsidP="00B31DC6">
      <w:pPr>
        <w:pStyle w:val="a3"/>
        <w:jc w:val="both"/>
        <w:rPr>
          <w:rFonts w:ascii="Arial" w:hAnsi="Arial" w:cs="Arial"/>
          <w:szCs w:val="24"/>
        </w:rPr>
      </w:pPr>
    </w:p>
    <w:p w:rsidR="00B31DC6" w:rsidRDefault="00B31DC6" w:rsidP="00B31DC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2. Главе Гостомлянского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31DC6" w:rsidRDefault="00B31DC6" w:rsidP="00B31DC6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3.Обнародовать настоящее решение после его государственной регистрации на информационных стендах, расположенных: </w:t>
      </w:r>
    </w:p>
    <w:p w:rsidR="00B31DC6" w:rsidRDefault="00B31DC6" w:rsidP="00B31DC6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1-й - административное здание Администрации Гостомлянского сельсовета  Медвенского   района (с. 1-я Гостомля);</w:t>
      </w:r>
    </w:p>
    <w:p w:rsidR="00B31DC6" w:rsidRDefault="00B31DC6" w:rsidP="00B31DC6">
      <w:pPr>
        <w:spacing w:line="100" w:lineRule="atLeas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2-й - административное здание Администрации Гостомлянского сельсовета  Медвенского района (с. Тарасово);</w:t>
      </w:r>
    </w:p>
    <w:p w:rsidR="00B31DC6" w:rsidRDefault="00B31DC6" w:rsidP="00B31DC6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B31DC6" w:rsidRDefault="00B31DC6" w:rsidP="00B31DC6">
      <w:pPr>
        <w:spacing w:line="100" w:lineRule="atLeast"/>
        <w:jc w:val="both"/>
        <w:rPr>
          <w:sz w:val="28"/>
          <w:szCs w:val="28"/>
        </w:rPr>
      </w:pPr>
    </w:p>
    <w:p w:rsidR="00B31DC6" w:rsidRPr="00904065" w:rsidRDefault="00B31DC6" w:rsidP="00B31DC6">
      <w:pPr>
        <w:spacing w:line="100" w:lineRule="atLeast"/>
        <w:jc w:val="both"/>
        <w:rPr>
          <w:sz w:val="16"/>
          <w:szCs w:val="16"/>
        </w:rPr>
      </w:pPr>
    </w:p>
    <w:p w:rsidR="00B31DC6" w:rsidRDefault="00B31DC6" w:rsidP="00B31DC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31DC6" w:rsidRDefault="00B31DC6" w:rsidP="00B31DC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Гостомлянского сельсовета </w:t>
      </w:r>
    </w:p>
    <w:p w:rsidR="00B31DC6" w:rsidRDefault="00B31DC6" w:rsidP="00B31DC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Медвенского района                                                         Е.Н.Мельникова</w:t>
      </w:r>
    </w:p>
    <w:p w:rsidR="00B31DC6" w:rsidRDefault="00B31DC6" w:rsidP="00B31DC6">
      <w:pPr>
        <w:spacing w:line="100" w:lineRule="atLeast"/>
        <w:jc w:val="both"/>
        <w:rPr>
          <w:sz w:val="28"/>
          <w:szCs w:val="28"/>
        </w:rPr>
      </w:pPr>
    </w:p>
    <w:p w:rsidR="00B31DC6" w:rsidRPr="00904065" w:rsidRDefault="00B31DC6" w:rsidP="00B31DC6">
      <w:pPr>
        <w:spacing w:line="100" w:lineRule="atLeast"/>
        <w:jc w:val="both"/>
        <w:rPr>
          <w:sz w:val="16"/>
          <w:szCs w:val="16"/>
        </w:rPr>
      </w:pPr>
    </w:p>
    <w:p w:rsidR="00B31DC6" w:rsidRDefault="00B31DC6" w:rsidP="00B31DC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Гостомлянского сельсовета </w:t>
      </w:r>
    </w:p>
    <w:p w:rsidR="00B31DC6" w:rsidRDefault="00B31DC6" w:rsidP="00B31DC6">
      <w:pPr>
        <w:rPr>
          <w:sz w:val="28"/>
          <w:szCs w:val="28"/>
        </w:rPr>
      </w:pPr>
      <w:r>
        <w:rPr>
          <w:sz w:val="28"/>
          <w:szCs w:val="28"/>
        </w:rPr>
        <w:t>Медвенского района                                                               А.Н. Харланов</w:t>
      </w:r>
    </w:p>
    <w:p w:rsidR="00B31DC6" w:rsidRDefault="00B31DC6" w:rsidP="00B31DC6"/>
    <w:p w:rsidR="003A7F52" w:rsidRDefault="00B31DC6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C9"/>
    <w:rsid w:val="0030799A"/>
    <w:rsid w:val="009761C9"/>
    <w:rsid w:val="00B31DC6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C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31DC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B31DC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2">
    <w:name w:val="Гиперссылка2"/>
    <w:basedOn w:val="a0"/>
    <w:rsid w:val="00B31DC6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B31D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C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31DC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B31DC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2">
    <w:name w:val="Гиперссылка2"/>
    <w:basedOn w:val="a0"/>
    <w:rsid w:val="00B31DC6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B31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7694</Characters>
  <Application>Microsoft Office Word</Application>
  <DocSecurity>0</DocSecurity>
  <Lines>64</Lines>
  <Paragraphs>18</Paragraphs>
  <ScaleCrop>false</ScaleCrop>
  <Company>HP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2023-04-14T09:09:00Z</dcterms:created>
  <dcterms:modified xsi:type="dcterms:W3CDTF">2023-04-14T09:09:00Z</dcterms:modified>
</cp:coreProperties>
</file>